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68" w:rsidRPr="006A5591" w:rsidRDefault="007E712B" w:rsidP="007E712B">
      <w:pPr>
        <w:jc w:val="center"/>
        <w:rPr>
          <w:rFonts w:ascii="Eras Light ITC" w:hAnsi="Eras Light ITC"/>
          <w:b/>
          <w:sz w:val="40"/>
          <w:szCs w:val="40"/>
          <w:u w:val="single"/>
        </w:rPr>
      </w:pPr>
      <w:r w:rsidRPr="006A5591">
        <w:rPr>
          <w:rFonts w:ascii="Eras Light ITC" w:hAnsi="Eras Light ITC"/>
          <w:b/>
          <w:sz w:val="40"/>
          <w:szCs w:val="40"/>
          <w:u w:val="single"/>
        </w:rPr>
        <w:t>Thessalonians Background</w:t>
      </w:r>
    </w:p>
    <w:p w:rsidR="007E712B" w:rsidRPr="00AB755E" w:rsidRDefault="007E712B" w:rsidP="007E712B">
      <w:pPr>
        <w:jc w:val="center"/>
        <w:rPr>
          <w:rFonts w:ascii="Eras Light ITC" w:hAnsi="Eras Light ITC"/>
          <w:sz w:val="16"/>
          <w:szCs w:val="16"/>
        </w:rPr>
      </w:pPr>
    </w:p>
    <w:p w:rsidR="007E712B" w:rsidRPr="006A5591" w:rsidRDefault="007E712B" w:rsidP="007E712B">
      <w:pPr>
        <w:rPr>
          <w:rFonts w:ascii="Eras Light ITC" w:hAnsi="Eras Light ITC"/>
          <w:b/>
          <w:sz w:val="36"/>
          <w:szCs w:val="36"/>
        </w:rPr>
      </w:pPr>
      <w:r w:rsidRPr="006A5591">
        <w:rPr>
          <w:rFonts w:ascii="Eras Light ITC" w:hAnsi="Eras Light ITC"/>
          <w:b/>
          <w:sz w:val="36"/>
          <w:szCs w:val="36"/>
        </w:rPr>
        <w:t>Writer:</w:t>
      </w:r>
    </w:p>
    <w:p w:rsidR="007E712B" w:rsidRPr="006A5591" w:rsidRDefault="007E712B" w:rsidP="007E712B">
      <w:p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ab/>
        <w:t>Paul</w:t>
      </w:r>
    </w:p>
    <w:p w:rsidR="007E712B" w:rsidRPr="006A5591" w:rsidRDefault="007E712B" w:rsidP="007E712B">
      <w:pPr>
        <w:rPr>
          <w:rFonts w:ascii="Eras Light ITC" w:hAnsi="Eras Light ITC"/>
          <w:sz w:val="36"/>
          <w:szCs w:val="36"/>
        </w:rPr>
      </w:pPr>
    </w:p>
    <w:p w:rsidR="007E712B" w:rsidRPr="006A5591" w:rsidRDefault="007E712B" w:rsidP="007E712B">
      <w:pPr>
        <w:rPr>
          <w:rFonts w:ascii="Eras Light ITC" w:hAnsi="Eras Light ITC"/>
          <w:b/>
          <w:sz w:val="36"/>
          <w:szCs w:val="36"/>
        </w:rPr>
      </w:pPr>
      <w:r w:rsidRPr="006A5591">
        <w:rPr>
          <w:rFonts w:ascii="Eras Light ITC" w:hAnsi="Eras Light ITC"/>
          <w:b/>
          <w:sz w:val="36"/>
          <w:szCs w:val="36"/>
        </w:rPr>
        <w:t>To:</w:t>
      </w:r>
    </w:p>
    <w:p w:rsidR="007E712B" w:rsidRPr="006A5591" w:rsidRDefault="007E712B" w:rsidP="007E712B">
      <w:p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ab/>
        <w:t xml:space="preserve">Church at </w:t>
      </w:r>
      <w:r w:rsidR="00AB755E" w:rsidRPr="006A5591">
        <w:rPr>
          <w:rFonts w:ascii="Eras Light ITC" w:hAnsi="Eras Light ITC"/>
          <w:sz w:val="36"/>
          <w:szCs w:val="36"/>
        </w:rPr>
        <w:t>Thessalonica -</w:t>
      </w:r>
      <w:r w:rsidRPr="006A5591">
        <w:rPr>
          <w:rFonts w:ascii="Eras Light ITC" w:hAnsi="Eras Light ITC"/>
          <w:sz w:val="36"/>
          <w:szCs w:val="36"/>
        </w:rPr>
        <w:t xml:space="preserve"> </w:t>
      </w:r>
      <w:r w:rsidR="00AB755E">
        <w:rPr>
          <w:rFonts w:ascii="Eras Light ITC" w:hAnsi="Eras Light ITC"/>
          <w:sz w:val="36"/>
          <w:szCs w:val="36"/>
        </w:rPr>
        <w:t xml:space="preserve">This city was </w:t>
      </w:r>
      <w:r w:rsidR="00AB755E" w:rsidRPr="006A5591">
        <w:rPr>
          <w:rFonts w:ascii="Eras Light ITC" w:hAnsi="Eras Light ITC"/>
          <w:sz w:val="36"/>
          <w:szCs w:val="36"/>
        </w:rPr>
        <w:t>founded towards the end of the century after Alexander’s death in 332 BC</w:t>
      </w:r>
      <w:r w:rsidR="00AB755E">
        <w:rPr>
          <w:rFonts w:ascii="Eras Light ITC" w:hAnsi="Eras Light ITC"/>
          <w:sz w:val="36"/>
          <w:szCs w:val="36"/>
        </w:rPr>
        <w:t>.</w:t>
      </w:r>
      <w:r w:rsidR="00AB755E" w:rsidRPr="006A5591">
        <w:rPr>
          <w:rFonts w:ascii="Eras Light ITC" w:hAnsi="Eras Light ITC"/>
          <w:sz w:val="36"/>
          <w:szCs w:val="36"/>
        </w:rPr>
        <w:t xml:space="preserve"> </w:t>
      </w:r>
      <w:r w:rsidR="00AB755E">
        <w:rPr>
          <w:rFonts w:ascii="Eras Light ITC" w:hAnsi="Eras Light ITC"/>
          <w:sz w:val="36"/>
          <w:szCs w:val="36"/>
        </w:rPr>
        <w:t xml:space="preserve">The city was at the junction of the northern trade route. The church was founded on Paul’s </w:t>
      </w:r>
      <w:r w:rsidRPr="006A5591">
        <w:rPr>
          <w:rFonts w:ascii="Eras Light ITC" w:hAnsi="Eras Light ITC"/>
          <w:sz w:val="36"/>
          <w:szCs w:val="36"/>
        </w:rPr>
        <w:t>2</w:t>
      </w:r>
      <w:r w:rsidRPr="006A5591">
        <w:rPr>
          <w:rFonts w:ascii="Eras Light ITC" w:hAnsi="Eras Light ITC"/>
          <w:sz w:val="36"/>
          <w:szCs w:val="36"/>
          <w:vertAlign w:val="superscript"/>
        </w:rPr>
        <w:t>nd</w:t>
      </w:r>
      <w:r w:rsidRPr="006A5591">
        <w:rPr>
          <w:rFonts w:ascii="Eras Light ITC" w:hAnsi="Eras Light ITC"/>
          <w:sz w:val="36"/>
          <w:szCs w:val="36"/>
        </w:rPr>
        <w:t xml:space="preserve"> </w:t>
      </w:r>
      <w:r w:rsidR="00AB755E">
        <w:rPr>
          <w:rFonts w:ascii="Eras Light ITC" w:hAnsi="Eras Light ITC"/>
          <w:sz w:val="36"/>
          <w:szCs w:val="36"/>
        </w:rPr>
        <w:t xml:space="preserve">missionary </w:t>
      </w:r>
      <w:r w:rsidRPr="006A5591">
        <w:rPr>
          <w:rFonts w:ascii="Eras Light ITC" w:hAnsi="Eras Light ITC"/>
          <w:sz w:val="36"/>
          <w:szCs w:val="36"/>
        </w:rPr>
        <w:t>Journey</w:t>
      </w:r>
      <w:r w:rsidR="00AB755E">
        <w:rPr>
          <w:rFonts w:ascii="Eras Light ITC" w:hAnsi="Eras Light ITC"/>
          <w:sz w:val="36"/>
          <w:szCs w:val="36"/>
        </w:rPr>
        <w:t xml:space="preserve">. </w:t>
      </w:r>
    </w:p>
    <w:p w:rsidR="007E712B" w:rsidRPr="006A5591" w:rsidRDefault="007E712B" w:rsidP="007E712B">
      <w:pPr>
        <w:rPr>
          <w:rFonts w:ascii="Eras Light ITC" w:hAnsi="Eras Light ITC"/>
          <w:sz w:val="36"/>
          <w:szCs w:val="36"/>
        </w:rPr>
      </w:pPr>
    </w:p>
    <w:p w:rsidR="007E712B" w:rsidRPr="006A5591" w:rsidRDefault="007E712B" w:rsidP="007E712B">
      <w:p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b/>
          <w:sz w:val="36"/>
          <w:szCs w:val="36"/>
        </w:rPr>
        <w:t xml:space="preserve">I </w:t>
      </w:r>
      <w:proofErr w:type="gramStart"/>
      <w:r w:rsidRPr="006A5591">
        <w:rPr>
          <w:rFonts w:ascii="Eras Light ITC" w:hAnsi="Eras Light ITC"/>
          <w:b/>
          <w:sz w:val="36"/>
          <w:szCs w:val="36"/>
        </w:rPr>
        <w:t>Thessalonians  -</w:t>
      </w:r>
      <w:proofErr w:type="gramEnd"/>
      <w:r w:rsidRPr="006A5591">
        <w:rPr>
          <w:rFonts w:ascii="Eras Light ITC" w:hAnsi="Eras Light ITC"/>
          <w:b/>
          <w:sz w:val="36"/>
          <w:szCs w:val="36"/>
        </w:rPr>
        <w:t xml:space="preserve"> Date</w:t>
      </w:r>
      <w:r w:rsidR="00AB755E">
        <w:rPr>
          <w:rFonts w:ascii="Eras Light ITC" w:hAnsi="Eras Light ITC"/>
          <w:b/>
          <w:sz w:val="36"/>
          <w:szCs w:val="36"/>
        </w:rPr>
        <w:t xml:space="preserve">: </w:t>
      </w:r>
      <w:r w:rsidRPr="006A5591">
        <w:rPr>
          <w:rFonts w:ascii="Eras Light ITC" w:hAnsi="Eras Light ITC"/>
          <w:sz w:val="36"/>
          <w:szCs w:val="36"/>
        </w:rPr>
        <w:t>50 or 51 AD</w:t>
      </w:r>
    </w:p>
    <w:p w:rsidR="007E712B" w:rsidRPr="006A5591" w:rsidRDefault="007E712B" w:rsidP="007E712B">
      <w:pPr>
        <w:rPr>
          <w:rFonts w:ascii="Eras Light ITC" w:hAnsi="Eras Light ITC"/>
          <w:sz w:val="36"/>
          <w:szCs w:val="36"/>
        </w:rPr>
      </w:pPr>
    </w:p>
    <w:p w:rsidR="007E712B" w:rsidRPr="006A5591" w:rsidRDefault="007E712B" w:rsidP="007E712B">
      <w:pPr>
        <w:rPr>
          <w:rFonts w:ascii="Eras Light ITC" w:hAnsi="Eras Light ITC"/>
          <w:b/>
          <w:sz w:val="36"/>
          <w:szCs w:val="36"/>
        </w:rPr>
      </w:pPr>
      <w:r w:rsidRPr="006A5591">
        <w:rPr>
          <w:rFonts w:ascii="Eras Light ITC" w:hAnsi="Eras Light ITC"/>
          <w:b/>
          <w:sz w:val="36"/>
          <w:szCs w:val="36"/>
        </w:rPr>
        <w:t xml:space="preserve">Themes: </w:t>
      </w:r>
    </w:p>
    <w:p w:rsidR="007E712B" w:rsidRPr="006A5591" w:rsidRDefault="007E712B" w:rsidP="007E712B">
      <w:p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ab/>
        <w:t>To settle questions of the young church</w:t>
      </w:r>
    </w:p>
    <w:p w:rsidR="007E712B" w:rsidRPr="006A5591" w:rsidRDefault="007E712B" w:rsidP="007E712B">
      <w:pPr>
        <w:numPr>
          <w:ilvl w:val="0"/>
          <w:numId w:val="1"/>
        </w:num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>Lax morally in pagan culture – 4:3-7</w:t>
      </w:r>
    </w:p>
    <w:p w:rsidR="007E712B" w:rsidRPr="006A5591" w:rsidRDefault="007E712B" w:rsidP="007E712B">
      <w:pPr>
        <w:numPr>
          <w:ilvl w:val="0"/>
          <w:numId w:val="1"/>
        </w:num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 xml:space="preserve">Some had died and there were questions – </w:t>
      </w:r>
      <w:smartTag w:uri="urn:schemas-microsoft-com:office:smarttags" w:element="time">
        <w:smartTagPr>
          <w:attr w:name="Hour" w:val="16"/>
          <w:attr w:name="Minute" w:val="13"/>
        </w:smartTagPr>
        <w:r w:rsidRPr="006A5591">
          <w:rPr>
            <w:rFonts w:ascii="Eras Light ITC" w:hAnsi="Eras Light ITC"/>
            <w:sz w:val="36"/>
            <w:szCs w:val="36"/>
          </w:rPr>
          <w:t>4:13</w:t>
        </w:r>
      </w:smartTag>
    </w:p>
    <w:p w:rsidR="007E712B" w:rsidRPr="006A5591" w:rsidRDefault="007E712B" w:rsidP="007E712B">
      <w:pPr>
        <w:numPr>
          <w:ilvl w:val="0"/>
          <w:numId w:val="1"/>
        </w:num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>Some had given up work</w:t>
      </w:r>
      <w:r w:rsidR="006A5591" w:rsidRPr="006A5591">
        <w:rPr>
          <w:rFonts w:ascii="Eras Light ITC" w:hAnsi="Eras Light ITC"/>
          <w:sz w:val="36"/>
          <w:szCs w:val="36"/>
        </w:rPr>
        <w:t xml:space="preserve"> waiting for the second coming – 4:9-12</w:t>
      </w:r>
    </w:p>
    <w:p w:rsidR="006A5591" w:rsidRPr="006A5591" w:rsidRDefault="006A5591" w:rsidP="007E712B">
      <w:pPr>
        <w:numPr>
          <w:ilvl w:val="0"/>
          <w:numId w:val="1"/>
        </w:num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>Paul defends himself – 2:1-6,10,14-16</w:t>
      </w:r>
    </w:p>
    <w:p w:rsidR="006A5591" w:rsidRPr="006A5591" w:rsidRDefault="006A5591" w:rsidP="006A5591">
      <w:pPr>
        <w:rPr>
          <w:rFonts w:ascii="Eras Light ITC" w:hAnsi="Eras Light ITC"/>
          <w:sz w:val="36"/>
          <w:szCs w:val="36"/>
        </w:rPr>
      </w:pPr>
    </w:p>
    <w:p w:rsidR="006A5591" w:rsidRPr="006A5591" w:rsidRDefault="006A5591" w:rsidP="006A5591">
      <w:p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b/>
          <w:sz w:val="36"/>
          <w:szCs w:val="36"/>
        </w:rPr>
        <w:t>II Thessalonians – Date</w:t>
      </w:r>
      <w:r w:rsidR="00AB755E">
        <w:rPr>
          <w:rFonts w:ascii="Eras Light ITC" w:hAnsi="Eras Light ITC"/>
          <w:b/>
          <w:sz w:val="36"/>
          <w:szCs w:val="36"/>
        </w:rPr>
        <w:t xml:space="preserve">: </w:t>
      </w:r>
      <w:r w:rsidRPr="006A5591">
        <w:rPr>
          <w:rFonts w:ascii="Eras Light ITC" w:hAnsi="Eras Light ITC"/>
          <w:sz w:val="36"/>
          <w:szCs w:val="36"/>
        </w:rPr>
        <w:tab/>
        <w:t>51 AD – Shortly after I Thessalonians</w:t>
      </w:r>
    </w:p>
    <w:p w:rsidR="006A5591" w:rsidRPr="006A5591" w:rsidRDefault="006A5591" w:rsidP="006A5591">
      <w:pPr>
        <w:rPr>
          <w:rFonts w:ascii="Eras Light ITC" w:hAnsi="Eras Light ITC"/>
          <w:sz w:val="36"/>
          <w:szCs w:val="36"/>
        </w:rPr>
      </w:pPr>
    </w:p>
    <w:p w:rsidR="006A5591" w:rsidRPr="006A5591" w:rsidRDefault="006A5591" w:rsidP="006A5591">
      <w:pPr>
        <w:rPr>
          <w:rFonts w:ascii="Eras Light ITC" w:hAnsi="Eras Light ITC"/>
          <w:b/>
          <w:sz w:val="36"/>
          <w:szCs w:val="36"/>
        </w:rPr>
      </w:pPr>
      <w:r w:rsidRPr="006A5591">
        <w:rPr>
          <w:rFonts w:ascii="Eras Light ITC" w:hAnsi="Eras Light ITC"/>
          <w:b/>
          <w:sz w:val="36"/>
          <w:szCs w:val="36"/>
        </w:rPr>
        <w:t>Themes:</w:t>
      </w:r>
    </w:p>
    <w:p w:rsidR="006A5591" w:rsidRPr="006A5591" w:rsidRDefault="006A5591" w:rsidP="006A5591">
      <w:pPr>
        <w:numPr>
          <w:ilvl w:val="0"/>
          <w:numId w:val="1"/>
        </w:num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>Persecution - 2:2</w:t>
      </w:r>
    </w:p>
    <w:p w:rsidR="006A5591" w:rsidRPr="006A5591" w:rsidRDefault="006A5591" w:rsidP="006A5591">
      <w:pPr>
        <w:numPr>
          <w:ilvl w:val="0"/>
          <w:numId w:val="1"/>
        </w:num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>Last days – 2:2</w:t>
      </w:r>
    </w:p>
    <w:p w:rsidR="006A5591" w:rsidRPr="006A5591" w:rsidRDefault="006A5591" w:rsidP="006A5591">
      <w:pPr>
        <w:numPr>
          <w:ilvl w:val="0"/>
          <w:numId w:val="1"/>
        </w:numPr>
        <w:rPr>
          <w:rFonts w:ascii="Eras Light ITC" w:hAnsi="Eras Light ITC"/>
          <w:sz w:val="36"/>
          <w:szCs w:val="36"/>
        </w:rPr>
      </w:pPr>
      <w:r w:rsidRPr="006A5591">
        <w:rPr>
          <w:rFonts w:ascii="Eras Light ITC" w:hAnsi="Eras Light ITC"/>
          <w:sz w:val="36"/>
          <w:szCs w:val="36"/>
        </w:rPr>
        <w:t>Idle and disorderly 3:6-12</w:t>
      </w:r>
    </w:p>
    <w:sectPr w:rsidR="006A5591" w:rsidRPr="006A5591" w:rsidSect="00065A6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37A1E"/>
    <w:multiLevelType w:val="hybridMultilevel"/>
    <w:tmpl w:val="1C08C38E"/>
    <w:lvl w:ilvl="0" w:tplc="AC62E028">
      <w:start w:val="50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9265C"/>
    <w:rsid w:val="00065A69"/>
    <w:rsid w:val="00362F15"/>
    <w:rsid w:val="0039265C"/>
    <w:rsid w:val="006A5591"/>
    <w:rsid w:val="007E712B"/>
    <w:rsid w:val="008D5139"/>
    <w:rsid w:val="00AB755E"/>
    <w:rsid w:val="00B32A68"/>
    <w:rsid w:val="00C316BE"/>
    <w:rsid w:val="00D03283"/>
    <w:rsid w:val="00E6188F"/>
    <w:rsid w:val="00E66993"/>
    <w:rsid w:val="00E9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oudy Old Style" w:hAnsi="Goudy Old Style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Emanuel Baptist Church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logle</dc:creator>
  <cp:keywords/>
  <dc:description/>
  <cp:lastModifiedBy>Jim Ogle</cp:lastModifiedBy>
  <cp:revision>2</cp:revision>
  <cp:lastPrinted>2004-04-21T19:41:00Z</cp:lastPrinted>
  <dcterms:created xsi:type="dcterms:W3CDTF">2010-03-30T21:01:00Z</dcterms:created>
  <dcterms:modified xsi:type="dcterms:W3CDTF">2010-03-30T21:01:00Z</dcterms:modified>
</cp:coreProperties>
</file>